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89" w:rsidRDefault="005A0F89" w:rsidP="005A0F89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.</w:t>
      </w:r>
    </w:p>
    <w:p w:rsidR="00F82CFB" w:rsidRDefault="00E43099" w:rsidP="00BE7879">
      <w:pPr>
        <w:ind w:right="-18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43099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دروس دوره کارشناسي ناپيوسته رشته مهندسي تکنولوژي عمران- عمران </w:t>
      </w:r>
      <w:r w:rsidR="00BE7879">
        <w:rPr>
          <w:rFonts w:cs="B Nazanin" w:hint="cs"/>
          <w:b/>
          <w:bCs/>
          <w:sz w:val="24"/>
          <w:szCs w:val="24"/>
          <w:rtl/>
          <w:lang w:bidi="fa-IR"/>
        </w:rPr>
        <w:t>92</w:t>
      </w:r>
      <w:r w:rsidR="005A0F89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5A0F89" w:rsidRPr="005A0F89">
        <w:rPr>
          <w:rFonts w:cs="B Nazanin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0" locked="0" layoutInCell="1" allowOverlap="1">
            <wp:simplePos x="6653766" y="861237"/>
            <wp:positionH relativeFrom="margin">
              <wp:align>right</wp:align>
            </wp:positionH>
            <wp:positionV relativeFrom="margin">
              <wp:align>top</wp:align>
            </wp:positionV>
            <wp:extent cx="427518" cy="701749"/>
            <wp:effectExtent l="19050" t="0" r="0" b="0"/>
            <wp:wrapSquare wrapText="bothSides"/>
            <wp:docPr id="5" name="Picture 0" descr="آرم تصويب شده موسسه احـر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 تصويب شده موسسه احـرار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1242"/>
        <w:gridCol w:w="3186"/>
        <w:gridCol w:w="720"/>
        <w:gridCol w:w="669"/>
        <w:gridCol w:w="3111"/>
        <w:gridCol w:w="1350"/>
        <w:gridCol w:w="738"/>
      </w:tblGrid>
      <w:tr w:rsidR="001B09F2" w:rsidTr="00433144">
        <w:tc>
          <w:tcPr>
            <w:tcW w:w="1242" w:type="dxa"/>
            <w:vMerge w:val="restart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همنياز</w:t>
            </w:r>
          </w:p>
        </w:tc>
        <w:tc>
          <w:tcPr>
            <w:tcW w:w="3186" w:type="dxa"/>
            <w:vMerge w:val="restart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پيشنياز</w:t>
            </w:r>
          </w:p>
        </w:tc>
        <w:tc>
          <w:tcPr>
            <w:tcW w:w="1389" w:type="dxa"/>
            <w:gridSpan w:val="2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3111" w:type="dxa"/>
            <w:vMerge w:val="restart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350" w:type="dxa"/>
            <w:vMerge w:val="restart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738" w:type="dxa"/>
            <w:vMerge w:val="restart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1B09F2" w:rsidTr="00433144">
        <w:trPr>
          <w:trHeight w:val="233"/>
        </w:trPr>
        <w:tc>
          <w:tcPr>
            <w:tcW w:w="1242" w:type="dxa"/>
            <w:vMerge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6" w:type="dxa"/>
            <w:vMerge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B09F2" w:rsidRDefault="0040422C" w:rsidP="001B09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عملی</w:t>
            </w:r>
          </w:p>
        </w:tc>
        <w:tc>
          <w:tcPr>
            <w:tcW w:w="669" w:type="dxa"/>
            <w:tcBorders>
              <w:left w:val="single" w:sz="4" w:space="0" w:color="auto"/>
            </w:tcBorders>
          </w:tcPr>
          <w:p w:rsidR="001B09F2" w:rsidRDefault="0040422C" w:rsidP="001B09F2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3111" w:type="dxa"/>
            <w:vMerge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Merge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38" w:type="dxa"/>
            <w:vMerge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43099" w:rsidRDefault="001B09F2" w:rsidP="00E4309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 دروس شماره 1- دروس عمومي ( 9واحد)</w:t>
      </w:r>
    </w:p>
    <w:tbl>
      <w:tblPr>
        <w:tblStyle w:val="TableGrid"/>
        <w:tblW w:w="0" w:type="auto"/>
        <w:tblLook w:val="04A0"/>
      </w:tblPr>
      <w:tblGrid>
        <w:gridCol w:w="1242"/>
        <w:gridCol w:w="3186"/>
        <w:gridCol w:w="720"/>
        <w:gridCol w:w="630"/>
        <w:gridCol w:w="3150"/>
        <w:gridCol w:w="1350"/>
        <w:gridCol w:w="738"/>
      </w:tblGrid>
      <w:tr w:rsidR="001B09F2" w:rsidTr="00433144">
        <w:tc>
          <w:tcPr>
            <w:tcW w:w="1242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انديشه اسلامي 2</w:t>
            </w:r>
          </w:p>
        </w:tc>
        <w:tc>
          <w:tcPr>
            <w:tcW w:w="13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2220031</w:t>
            </w:r>
          </w:p>
        </w:tc>
        <w:tc>
          <w:tcPr>
            <w:tcW w:w="738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B09F2" w:rsidTr="00433144">
        <w:tc>
          <w:tcPr>
            <w:tcW w:w="1242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انقلاب اسلامي ايران</w:t>
            </w:r>
          </w:p>
        </w:tc>
        <w:tc>
          <w:tcPr>
            <w:tcW w:w="1350" w:type="dxa"/>
          </w:tcPr>
          <w:p w:rsidR="001B09F2" w:rsidRDefault="001B09F2" w:rsidP="001B09F2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2220032</w:t>
            </w:r>
          </w:p>
        </w:tc>
        <w:tc>
          <w:tcPr>
            <w:tcW w:w="738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B09F2" w:rsidTr="00433144">
        <w:tc>
          <w:tcPr>
            <w:tcW w:w="1242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D0120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فسير موضوعي قران </w:t>
            </w:r>
          </w:p>
        </w:tc>
        <w:tc>
          <w:tcPr>
            <w:tcW w:w="13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2220033</w:t>
            </w:r>
          </w:p>
        </w:tc>
        <w:tc>
          <w:tcPr>
            <w:tcW w:w="738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B09F2" w:rsidTr="00433144">
        <w:tc>
          <w:tcPr>
            <w:tcW w:w="1242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B09F2" w:rsidRDefault="00D01205" w:rsidP="00A23E6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تاريخ </w:t>
            </w:r>
            <w:r w:rsidR="00A23E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اسلام</w:t>
            </w:r>
          </w:p>
        </w:tc>
        <w:tc>
          <w:tcPr>
            <w:tcW w:w="1350" w:type="dxa"/>
          </w:tcPr>
          <w:p w:rsidR="001B09F2" w:rsidRDefault="001B09F2" w:rsidP="00A23E63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22200</w:t>
            </w:r>
            <w:r w:rsidR="00A23E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738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B09F2" w:rsidTr="00433144">
        <w:tc>
          <w:tcPr>
            <w:tcW w:w="1242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50" w:type="dxa"/>
          </w:tcPr>
          <w:p w:rsidR="001B09F2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تربيت بدني 2</w:t>
            </w:r>
          </w:p>
        </w:tc>
        <w:tc>
          <w:tcPr>
            <w:tcW w:w="1350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2220035</w:t>
            </w:r>
          </w:p>
        </w:tc>
        <w:tc>
          <w:tcPr>
            <w:tcW w:w="738" w:type="dxa"/>
          </w:tcPr>
          <w:p w:rsidR="001B09F2" w:rsidRDefault="001B09F2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1B09F2" w:rsidRDefault="00D01205" w:rsidP="00433144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 دروس شماره 2- دروس جبراني</w:t>
      </w:r>
      <w:r w:rsidR="00433144">
        <w:rPr>
          <w:rFonts w:cs="B Nazanin" w:hint="cs"/>
          <w:b/>
          <w:bCs/>
          <w:sz w:val="24"/>
          <w:szCs w:val="24"/>
          <w:rtl/>
          <w:lang w:bidi="fa-IR"/>
        </w:rPr>
        <w:t>(7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واحد)</w:t>
      </w:r>
    </w:p>
    <w:tbl>
      <w:tblPr>
        <w:tblStyle w:val="TableGrid"/>
        <w:tblW w:w="0" w:type="auto"/>
        <w:tblLook w:val="04A0"/>
      </w:tblPr>
      <w:tblGrid>
        <w:gridCol w:w="1242"/>
        <w:gridCol w:w="3186"/>
        <w:gridCol w:w="720"/>
        <w:gridCol w:w="630"/>
        <w:gridCol w:w="3150"/>
        <w:gridCol w:w="1350"/>
        <w:gridCol w:w="738"/>
      </w:tblGrid>
      <w:tr w:rsidR="00D01205" w:rsidTr="00433144">
        <w:tc>
          <w:tcPr>
            <w:tcW w:w="1242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186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مصالح ساختماني و تکنولوژي بتن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1245107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01205" w:rsidTr="00433144">
        <w:tc>
          <w:tcPr>
            <w:tcW w:w="1242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720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  <w:tc>
          <w:tcPr>
            <w:tcW w:w="3150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برنامه نویسی کامپیوتر</w:t>
            </w:r>
          </w:p>
        </w:tc>
        <w:tc>
          <w:tcPr>
            <w:tcW w:w="1350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1245156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01205" w:rsidTr="00433144">
        <w:tc>
          <w:tcPr>
            <w:tcW w:w="1242" w:type="dxa"/>
          </w:tcPr>
          <w:p w:rsidR="00D01205" w:rsidRDefault="00C80509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و احتمالات مهندسي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1245112</w:t>
            </w:r>
          </w:p>
        </w:tc>
        <w:tc>
          <w:tcPr>
            <w:tcW w:w="738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3</w:t>
            </w:r>
          </w:p>
        </w:tc>
      </w:tr>
      <w:tr w:rsidR="00D01205" w:rsidTr="00433144">
        <w:tc>
          <w:tcPr>
            <w:tcW w:w="1242" w:type="dxa"/>
          </w:tcPr>
          <w:p w:rsidR="00D01205" w:rsidRDefault="00C80509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F1DE0">
              <w:rPr>
                <w:rFonts w:cs="B Nazanin" w:hint="cs"/>
                <w:b/>
                <w:bCs/>
                <w:rtl/>
                <w:lang w:bidi="fa-IR"/>
              </w:rPr>
              <w:t>مکانيک سيالات و هيدروليک</w:t>
            </w:r>
            <w:r w:rsidR="001F1DE0" w:rsidRPr="001F1DE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433144" w:rsidRPr="001F1DE0">
              <w:rPr>
                <w:rFonts w:cs="B Nazanin" w:hint="cs"/>
                <w:b/>
                <w:bCs/>
                <w:rtl/>
                <w:lang w:bidi="fa-IR"/>
              </w:rPr>
              <w:t>+آمارواحتمالات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هيدرولوژي مهندسي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1245125</w:t>
            </w:r>
          </w:p>
        </w:tc>
        <w:tc>
          <w:tcPr>
            <w:tcW w:w="738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4</w:t>
            </w:r>
          </w:p>
        </w:tc>
      </w:tr>
      <w:tr w:rsidR="00D01205" w:rsidTr="00433144">
        <w:tc>
          <w:tcPr>
            <w:tcW w:w="1242" w:type="dxa"/>
          </w:tcPr>
          <w:p w:rsidR="00D01205" w:rsidRDefault="00C80509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7326C1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و مباني معماري و شهرسازي</w:t>
            </w:r>
          </w:p>
        </w:tc>
        <w:tc>
          <w:tcPr>
            <w:tcW w:w="720" w:type="dxa"/>
          </w:tcPr>
          <w:p w:rsidR="00D01205" w:rsidRDefault="007326C1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630" w:type="dxa"/>
          </w:tcPr>
          <w:p w:rsidR="00D01205" w:rsidRDefault="007326C1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</w:t>
            </w:r>
          </w:p>
        </w:tc>
        <w:tc>
          <w:tcPr>
            <w:tcW w:w="3150" w:type="dxa"/>
          </w:tcPr>
          <w:p w:rsidR="00D01205" w:rsidRDefault="007326C1" w:rsidP="007326C1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طراحی معماری</w:t>
            </w:r>
          </w:p>
        </w:tc>
        <w:tc>
          <w:tcPr>
            <w:tcW w:w="1350" w:type="dxa"/>
          </w:tcPr>
          <w:p w:rsidR="00D01205" w:rsidRDefault="007326C1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1245157</w:t>
            </w:r>
          </w:p>
        </w:tc>
        <w:tc>
          <w:tcPr>
            <w:tcW w:w="738" w:type="dxa"/>
          </w:tcPr>
          <w:p w:rsidR="00D01205" w:rsidRDefault="00433144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</w:t>
            </w:r>
          </w:p>
        </w:tc>
      </w:tr>
    </w:tbl>
    <w:p w:rsidR="00D01205" w:rsidRDefault="00D01205" w:rsidP="00E4309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 شماره 3- دروس پايه (9واحد)</w:t>
      </w:r>
    </w:p>
    <w:tbl>
      <w:tblPr>
        <w:tblStyle w:val="TableGrid"/>
        <w:tblW w:w="0" w:type="auto"/>
        <w:tblLook w:val="04A0"/>
      </w:tblPr>
      <w:tblGrid>
        <w:gridCol w:w="1242"/>
        <w:gridCol w:w="3186"/>
        <w:gridCol w:w="720"/>
        <w:gridCol w:w="630"/>
        <w:gridCol w:w="3150"/>
        <w:gridCol w:w="1350"/>
        <w:gridCol w:w="738"/>
      </w:tblGrid>
      <w:tr w:rsidR="00D01205" w:rsidTr="00433144">
        <w:tc>
          <w:tcPr>
            <w:tcW w:w="1242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رياضي 1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1245111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01205" w:rsidTr="00433144">
        <w:tc>
          <w:tcPr>
            <w:tcW w:w="1242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رياضي1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رياضي 2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1245113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01205" w:rsidTr="00433144">
        <w:tc>
          <w:tcPr>
            <w:tcW w:w="1242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رياضي 2</w:t>
            </w:r>
          </w:p>
        </w:tc>
        <w:tc>
          <w:tcPr>
            <w:tcW w:w="3186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47097A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معادلات ديفرانسيل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1245114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01205" w:rsidTr="00433144">
        <w:tc>
          <w:tcPr>
            <w:tcW w:w="1242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86" w:type="dxa"/>
          </w:tcPr>
          <w:p w:rsidR="00D01205" w:rsidRDefault="0010329B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معادلات ديفرانسيل</w:t>
            </w:r>
          </w:p>
        </w:tc>
        <w:tc>
          <w:tcPr>
            <w:tcW w:w="72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محاسبات عددي</w:t>
            </w:r>
          </w:p>
        </w:tc>
        <w:tc>
          <w:tcPr>
            <w:tcW w:w="1350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1245115</w:t>
            </w:r>
          </w:p>
        </w:tc>
        <w:tc>
          <w:tcPr>
            <w:tcW w:w="738" w:type="dxa"/>
          </w:tcPr>
          <w:p w:rsidR="00D01205" w:rsidRDefault="00D01205" w:rsidP="00E4309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10329B" w:rsidRPr="0010329B" w:rsidRDefault="0010329B" w:rsidP="0010329B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 شماره 4- دروس اصلي و تخصصي(43 واحد)</w:t>
      </w:r>
    </w:p>
    <w:tbl>
      <w:tblPr>
        <w:tblStyle w:val="TableGrid"/>
        <w:tblW w:w="0" w:type="auto"/>
        <w:tblLook w:val="04A0"/>
      </w:tblPr>
      <w:tblGrid>
        <w:gridCol w:w="1242"/>
        <w:gridCol w:w="3186"/>
        <w:gridCol w:w="720"/>
        <w:gridCol w:w="630"/>
        <w:gridCol w:w="3150"/>
        <w:gridCol w:w="1350"/>
        <w:gridCol w:w="738"/>
      </w:tblGrid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و مباني معماري و شهرسازي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1245116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ديناميک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1245117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مقاومت مصالح 1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1245118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مقاومت مصالح1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 ها1</w:t>
            </w:r>
          </w:p>
        </w:tc>
        <w:tc>
          <w:tcPr>
            <w:tcW w:w="1350" w:type="dxa"/>
          </w:tcPr>
          <w:p w:rsidR="0010329B" w:rsidRPr="0010329B" w:rsidRDefault="0010329B" w:rsidP="00AE4910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</w:t>
            </w:r>
            <w:r w:rsidR="00AE491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محاسبات عددي-تحليل سازه1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 ها 2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1245126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 2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مهندسي بادوزلزله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1245127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سازه1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10329B" w:rsidRPr="0010329B" w:rsidRDefault="009B5840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آرمه1</w:t>
            </w:r>
          </w:p>
        </w:tc>
        <w:tc>
          <w:tcPr>
            <w:tcW w:w="135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1245123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10329B" w:rsidTr="00433144">
        <w:tc>
          <w:tcPr>
            <w:tcW w:w="1242" w:type="dxa"/>
          </w:tcPr>
          <w:p w:rsidR="0010329B" w:rsidRPr="0010329B" w:rsidRDefault="00C80509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186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آرمه1</w:t>
            </w:r>
          </w:p>
        </w:tc>
        <w:tc>
          <w:tcPr>
            <w:tcW w:w="72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10329B" w:rsidRPr="0010329B" w:rsidRDefault="009B5840" w:rsidP="009B5840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آرمه2</w:t>
            </w:r>
          </w:p>
        </w:tc>
        <w:tc>
          <w:tcPr>
            <w:tcW w:w="1350" w:type="dxa"/>
          </w:tcPr>
          <w:p w:rsidR="0010329B" w:rsidRPr="0010329B" w:rsidRDefault="0010329B" w:rsidP="00052CAE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</w:t>
            </w:r>
            <w:r w:rsidR="00052CA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51</w:t>
            </w:r>
          </w:p>
        </w:tc>
        <w:tc>
          <w:tcPr>
            <w:tcW w:w="738" w:type="dxa"/>
          </w:tcPr>
          <w:p w:rsidR="0010329B" w:rsidRPr="0010329B" w:rsidRDefault="0010329B" w:rsidP="0010329B">
            <w:pPr>
              <w:tabs>
                <w:tab w:val="left" w:pos="4002"/>
              </w:tabs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</w:tbl>
    <w:p w:rsidR="00D01205" w:rsidRDefault="00D01205" w:rsidP="0010329B">
      <w:pPr>
        <w:tabs>
          <w:tab w:val="left" w:pos="4002"/>
        </w:tabs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11700" w:type="dxa"/>
        <w:tblInd w:w="-342" w:type="dxa"/>
        <w:tblLook w:val="04A0"/>
      </w:tblPr>
      <w:tblGrid>
        <w:gridCol w:w="1868"/>
        <w:gridCol w:w="3544"/>
        <w:gridCol w:w="708"/>
        <w:gridCol w:w="709"/>
        <w:gridCol w:w="3133"/>
        <w:gridCol w:w="1018"/>
        <w:gridCol w:w="720"/>
      </w:tblGrid>
      <w:tr w:rsidR="00433144" w:rsidTr="00433144">
        <w:trPr>
          <w:trHeight w:val="234"/>
        </w:trPr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همنياز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پيشنياز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تعداد واحد </w:t>
            </w:r>
          </w:p>
        </w:tc>
        <w:tc>
          <w:tcPr>
            <w:tcW w:w="3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0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R="00433144" w:rsidTr="00433144">
        <w:trPr>
          <w:trHeight w:val="134"/>
        </w:trPr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44" w:rsidRDefault="00433144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44" w:rsidRDefault="00433144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عملي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3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44" w:rsidRDefault="00433144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44" w:rsidRDefault="00433144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3144" w:rsidRDefault="00433144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 2- تحليل سازه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بتن آرمه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 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فولادي 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tabs>
                <w:tab w:val="left" w:pos="452"/>
                <w:tab w:val="center" w:pos="1197"/>
              </w:tabs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ab/>
              <w:t>سازه هاي فولادي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فولادي2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1245129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فولادي 2-تحليل سازه2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سازه هاي فولادي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مکانيک سيالات و هيدروليک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مقاومت مصالح1-سازه هاي بتن آرمه1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مکانيک خاک و مهندسي پي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1245145</w:t>
            </w:r>
          </w:p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ديناميک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مکانيک سيالات و هيدروليک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1245144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راهسازي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روسازي راه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بعد از گذرانيدن 60 واحد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کارآموزي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اجراي سازه هاي فلزي و بتني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 w:rsidP="00BE787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</w:t>
            </w:r>
            <w:r w:rsidR="00BE787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راهسازي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پروژه راه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اجراي سازه هاي فلزي و بتني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مديريت ساخت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433144" w:rsidTr="00433144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راهسازي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1245104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33144" w:rsidRDefault="00433144" w:rsidP="00433144">
      <w:pPr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جدول شماره 5- دروس اصلي اختياري( 10 واحد )</w:t>
      </w:r>
    </w:p>
    <w:tbl>
      <w:tblPr>
        <w:tblStyle w:val="TableGrid"/>
        <w:tblW w:w="11685" w:type="dxa"/>
        <w:tblInd w:w="-342" w:type="dxa"/>
        <w:tblLayout w:type="fixed"/>
        <w:tblLook w:val="04A0"/>
      </w:tblPr>
      <w:tblGrid>
        <w:gridCol w:w="1868"/>
        <w:gridCol w:w="3544"/>
        <w:gridCol w:w="708"/>
        <w:gridCol w:w="709"/>
        <w:gridCol w:w="3149"/>
        <w:gridCol w:w="1090"/>
        <w:gridCol w:w="617"/>
      </w:tblGrid>
      <w:tr w:rsidR="00433144" w:rsidTr="00C80509">
        <w:trPr>
          <w:trHeight w:val="444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مکانيک سيالات و هيدروليک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بناهاي آبي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33144" w:rsidTr="00C80509">
        <w:trPr>
          <w:trHeight w:val="361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آمار و احتمالات مهندسي- راهسازي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مهندسي ترابري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33144" w:rsidTr="00C80509">
        <w:trPr>
          <w:trHeight w:val="378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رياضي2- آمار و احتمالات مهندسي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مهندسي سيستم ها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5146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33144" w:rsidTr="00C80509">
        <w:trPr>
          <w:trHeight w:val="361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 آهن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33144" w:rsidTr="00C80509">
        <w:trPr>
          <w:trHeight w:val="368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اصول مهندسي تصفيه آب و فاضلاب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1245136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33144" w:rsidTr="00C80509">
        <w:trPr>
          <w:trHeight w:val="361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تحليل سازه2 يا همزمان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بارگذاري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1245147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33144" w:rsidTr="00C80509">
        <w:trPr>
          <w:trHeight w:val="378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آرمه2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سازه هاي فولادي2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C80509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ترمیم ساختمانها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1245158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33144" w:rsidTr="00C80509">
        <w:trPr>
          <w:trHeight w:val="361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مکانيک سيالات و هيدروليک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تاسيسات مکانيکي وبرقي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1245149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3144" w:rsidRDefault="00433144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C80509" w:rsidTr="00C80509">
        <w:trPr>
          <w:trHeight w:val="376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 w:rsidP="004564AB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سازه هاي بتن آرمه2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سازه هاي فولادي2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پل سازي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1245140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509" w:rsidRDefault="00C8050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</w:tbl>
    <w:p w:rsidR="00433144" w:rsidRDefault="00433144" w:rsidP="00C80509">
      <w:pPr>
        <w:pStyle w:val="ListParagraph"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- آندسته از دانشجوياني که در مقطع کارداني درس </w:t>
      </w:r>
      <w:r w:rsidR="00C80509">
        <w:rPr>
          <w:rFonts w:cs="B Nazanin" w:hint="cs"/>
          <w:b/>
          <w:bCs/>
          <w:sz w:val="24"/>
          <w:szCs w:val="24"/>
          <w:rtl/>
          <w:lang w:bidi="fa-IR"/>
        </w:rPr>
        <w:t xml:space="preserve">دانش خانواده وجمعیت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را نگذرانيده اند موظفند اين درس به ارزش</w:t>
      </w:r>
      <w:r w:rsidR="00C80509">
        <w:rPr>
          <w:rFonts w:cs="B Nazanin" w:hint="cs"/>
          <w:b/>
          <w:bCs/>
          <w:sz w:val="24"/>
          <w:szCs w:val="24"/>
          <w:rtl/>
          <w:lang w:bidi="fa-IR"/>
        </w:rPr>
        <w:t xml:space="preserve"> 2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واحد را بعنوان درس عمومي بگذرانند.</w:t>
      </w:r>
    </w:p>
    <w:p w:rsidR="00433144" w:rsidRDefault="00433144" w:rsidP="00433144">
      <w:pPr>
        <w:pStyle w:val="ListParagraph"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 بنا به تشخيص گروه آموزشي، دانشجو موظف به گذرانيدن حداکثر 7 واحد درسي بعنوان دروس جبراني مي باشد.</w:t>
      </w:r>
    </w:p>
    <w:p w:rsidR="00433144" w:rsidRDefault="00433144" w:rsidP="00C80509">
      <w:pPr>
        <w:pStyle w:val="ListParagraph"/>
        <w:ind w:left="108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 دانشجو موظف به گذرانيدن حداقل 10 واحد درسي از دروس اختياري مي باشد.</w:t>
      </w:r>
    </w:p>
    <w:p w:rsidR="00433144" w:rsidRDefault="00433144" w:rsidP="00433144">
      <w:pPr>
        <w:pStyle w:val="ListParagraph"/>
        <w:tabs>
          <w:tab w:val="left" w:pos="4856"/>
        </w:tabs>
        <w:ind w:left="1080"/>
        <w:rPr>
          <w:rFonts w:cs="B Nazanin"/>
          <w:b/>
          <w:bCs/>
          <w:sz w:val="24"/>
          <w:szCs w:val="24"/>
          <w:rtl/>
          <w:lang w:bidi="fa-IR"/>
        </w:rPr>
      </w:pPr>
    </w:p>
    <w:p w:rsidR="00433144" w:rsidRDefault="00433144" w:rsidP="00433144">
      <w:pPr>
        <w:pStyle w:val="ListParagraph"/>
        <w:tabs>
          <w:tab w:val="left" w:pos="4856"/>
        </w:tabs>
        <w:ind w:left="1080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(( گروه مهندسي عمران موسسه احرار))</w:t>
      </w:r>
    </w:p>
    <w:p w:rsidR="00433144" w:rsidRPr="0010329B" w:rsidRDefault="00433144" w:rsidP="0010329B">
      <w:pPr>
        <w:tabs>
          <w:tab w:val="left" w:pos="4002"/>
        </w:tabs>
        <w:rPr>
          <w:rFonts w:cs="B Nazanin"/>
          <w:sz w:val="24"/>
          <w:szCs w:val="24"/>
          <w:lang w:bidi="fa-IR"/>
        </w:rPr>
      </w:pPr>
    </w:p>
    <w:sectPr w:rsidR="00433144" w:rsidRPr="0010329B" w:rsidSect="00E43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D78" w:rsidRDefault="00E33D78" w:rsidP="005A0F89">
      <w:pPr>
        <w:spacing w:after="0" w:line="240" w:lineRule="auto"/>
      </w:pPr>
      <w:r>
        <w:separator/>
      </w:r>
    </w:p>
  </w:endnote>
  <w:endnote w:type="continuationSeparator" w:id="1">
    <w:p w:rsidR="00E33D78" w:rsidRDefault="00E33D78" w:rsidP="005A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D78" w:rsidRDefault="00E33D78" w:rsidP="005A0F89">
      <w:pPr>
        <w:spacing w:after="0" w:line="240" w:lineRule="auto"/>
      </w:pPr>
      <w:r>
        <w:separator/>
      </w:r>
    </w:p>
  </w:footnote>
  <w:footnote w:type="continuationSeparator" w:id="1">
    <w:p w:rsidR="00E33D78" w:rsidRDefault="00E33D78" w:rsidP="005A0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099"/>
    <w:rsid w:val="00052CAE"/>
    <w:rsid w:val="0007288C"/>
    <w:rsid w:val="0010329B"/>
    <w:rsid w:val="001B09F2"/>
    <w:rsid w:val="001F1DE0"/>
    <w:rsid w:val="00374ED3"/>
    <w:rsid w:val="0040422C"/>
    <w:rsid w:val="00404C6E"/>
    <w:rsid w:val="00433144"/>
    <w:rsid w:val="00447160"/>
    <w:rsid w:val="0047097A"/>
    <w:rsid w:val="005022A9"/>
    <w:rsid w:val="00505B9B"/>
    <w:rsid w:val="005A0F89"/>
    <w:rsid w:val="005C4082"/>
    <w:rsid w:val="005F71ED"/>
    <w:rsid w:val="00645BC7"/>
    <w:rsid w:val="00663A2D"/>
    <w:rsid w:val="00673072"/>
    <w:rsid w:val="00683A47"/>
    <w:rsid w:val="007323FB"/>
    <w:rsid w:val="007326C1"/>
    <w:rsid w:val="009053E0"/>
    <w:rsid w:val="009A5EE2"/>
    <w:rsid w:val="009B5840"/>
    <w:rsid w:val="00A01335"/>
    <w:rsid w:val="00A23E63"/>
    <w:rsid w:val="00A71DA8"/>
    <w:rsid w:val="00AE4910"/>
    <w:rsid w:val="00B510DB"/>
    <w:rsid w:val="00B9504A"/>
    <w:rsid w:val="00BE7879"/>
    <w:rsid w:val="00C80509"/>
    <w:rsid w:val="00D01205"/>
    <w:rsid w:val="00D05179"/>
    <w:rsid w:val="00D344E6"/>
    <w:rsid w:val="00D427A6"/>
    <w:rsid w:val="00DC5E01"/>
    <w:rsid w:val="00E33D78"/>
    <w:rsid w:val="00E43099"/>
    <w:rsid w:val="00EA468A"/>
    <w:rsid w:val="00F8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F89"/>
  </w:style>
  <w:style w:type="paragraph" w:styleId="Footer">
    <w:name w:val="footer"/>
    <w:basedOn w:val="Normal"/>
    <w:link w:val="FooterChar"/>
    <w:uiPriority w:val="99"/>
    <w:semiHidden/>
    <w:unhideWhenUsed/>
    <w:rsid w:val="005A0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F89"/>
  </w:style>
  <w:style w:type="paragraph" w:styleId="BalloonText">
    <w:name w:val="Balloon Text"/>
    <w:basedOn w:val="Normal"/>
    <w:link w:val="BalloonTextChar"/>
    <w:uiPriority w:val="99"/>
    <w:semiHidden/>
    <w:unhideWhenUsed/>
    <w:rsid w:val="005A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57EE0-ACA7-41C5-9D7F-14588F05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isatiss khazar</dc:creator>
  <cp:lastModifiedBy>Admin</cp:lastModifiedBy>
  <cp:revision>3</cp:revision>
  <cp:lastPrinted>2013-10-19T10:49:00Z</cp:lastPrinted>
  <dcterms:created xsi:type="dcterms:W3CDTF">2013-10-19T10:50:00Z</dcterms:created>
  <dcterms:modified xsi:type="dcterms:W3CDTF">2013-10-19T10:50:00Z</dcterms:modified>
</cp:coreProperties>
</file>